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C8493" w14:textId="18C3C3E9" w:rsidR="009015FE" w:rsidRPr="00CC27D8" w:rsidRDefault="002A7938" w:rsidP="00AF269A">
      <w:pPr>
        <w:spacing w:after="0" w:line="240" w:lineRule="auto"/>
        <w:jc w:val="center"/>
        <w:rPr>
          <w:rFonts w:ascii="Trebuchet MS" w:hAnsi="Trebuchet MS" w:cs="Times New Roman"/>
          <w:b/>
          <w:bCs/>
          <w:caps/>
          <w:sz w:val="24"/>
          <w:szCs w:val="24"/>
        </w:rPr>
      </w:pPr>
      <w:r w:rsidRPr="00CC27D8">
        <w:rPr>
          <w:rFonts w:ascii="Trebuchet MS" w:hAnsi="Trebuchet MS" w:cs="Times New Roman"/>
          <w:b/>
          <w:bCs/>
          <w:caps/>
          <w:sz w:val="24"/>
          <w:szCs w:val="24"/>
        </w:rPr>
        <w:t xml:space="preserve">Fișă observații </w:t>
      </w:r>
    </w:p>
    <w:p w14:paraId="5C8A2640" w14:textId="77777777" w:rsidR="00CC27D8" w:rsidRDefault="00CC27D8" w:rsidP="00AF269A">
      <w:pPr>
        <w:spacing w:after="0" w:line="240" w:lineRule="auto"/>
        <w:jc w:val="center"/>
        <w:rPr>
          <w:rFonts w:ascii="Trebuchet MS" w:hAnsi="Trebuchet MS"/>
          <w:b/>
          <w:bCs/>
          <w:sz w:val="24"/>
          <w:szCs w:val="24"/>
          <w:shd w:val="clear" w:color="auto" w:fill="FFFFFF"/>
        </w:rPr>
      </w:pPr>
      <w:r w:rsidRPr="00CC27D8">
        <w:rPr>
          <w:rFonts w:ascii="Trebuchet MS" w:hAnsi="Trebuchet MS"/>
          <w:b/>
          <w:bCs/>
          <w:caps/>
          <w:sz w:val="24"/>
          <w:szCs w:val="24"/>
          <w:shd w:val="clear" w:color="auto" w:fill="FFFFFF"/>
        </w:rPr>
        <w:t>Strategia de Dezvoltare a Județului Giurgiu</w:t>
      </w:r>
      <w:r w:rsidRPr="00537F8C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</w:t>
      </w:r>
    </w:p>
    <w:p w14:paraId="293F75DF" w14:textId="78A13C10" w:rsidR="00CC27D8" w:rsidRPr="005C1D4E" w:rsidRDefault="00CC27D8" w:rsidP="00AF269A">
      <w:pPr>
        <w:spacing w:after="0" w:line="240" w:lineRule="auto"/>
        <w:jc w:val="center"/>
        <w:rPr>
          <w:rFonts w:ascii="Trebuchet MS" w:hAnsi="Trebuchet MS" w:cs="Times New Roman"/>
          <w:b/>
          <w:bCs/>
          <w:sz w:val="24"/>
          <w:szCs w:val="24"/>
        </w:rPr>
      </w:pPr>
      <w:r w:rsidRPr="00537F8C">
        <w:rPr>
          <w:rFonts w:ascii="Trebuchet MS" w:hAnsi="Trebuchet MS"/>
          <w:b/>
          <w:bCs/>
          <w:sz w:val="24"/>
          <w:szCs w:val="24"/>
          <w:shd w:val="clear" w:color="auto" w:fill="FFFFFF"/>
        </w:rPr>
        <w:t>pentru perioada 2021 – 2027</w:t>
      </w:r>
    </w:p>
    <w:p w14:paraId="1958EBF6" w14:textId="06878B5E" w:rsidR="002A7938" w:rsidRPr="005C1D4E" w:rsidRDefault="005C1D4E" w:rsidP="00AF269A">
      <w:pPr>
        <w:spacing w:after="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Instituția</w:t>
      </w:r>
      <w:r w:rsidR="00CC27D8">
        <w:rPr>
          <w:rFonts w:ascii="Trebuchet MS" w:hAnsi="Trebuchet MS" w:cs="Times New Roman"/>
          <w:sz w:val="24"/>
          <w:szCs w:val="24"/>
        </w:rPr>
        <w:t xml:space="preserve"> </w:t>
      </w:r>
      <w:r w:rsidR="002A7938" w:rsidRPr="005C1D4E">
        <w:rPr>
          <w:rFonts w:ascii="Trebuchet MS" w:hAnsi="Trebuchet MS" w:cs="Times New Roman"/>
          <w:sz w:val="24"/>
          <w:szCs w:val="24"/>
        </w:rPr>
        <w:t>Direcția/Serviciul/Biroul/Compartimentul .................</w:t>
      </w:r>
    </w:p>
    <w:p w14:paraId="522BD18A" w14:textId="3A6FB553" w:rsidR="00CC27D8" w:rsidRDefault="002A7938" w:rsidP="00AF269A">
      <w:pPr>
        <w:spacing w:after="0"/>
        <w:rPr>
          <w:rFonts w:ascii="Trebuchet MS" w:hAnsi="Trebuchet MS" w:cs="Times New Roman"/>
          <w:sz w:val="24"/>
          <w:szCs w:val="24"/>
        </w:rPr>
      </w:pPr>
      <w:r w:rsidRPr="005C1D4E">
        <w:rPr>
          <w:rFonts w:ascii="Trebuchet MS" w:hAnsi="Trebuchet MS" w:cs="Times New Roman"/>
          <w:sz w:val="24"/>
          <w:szCs w:val="24"/>
        </w:rPr>
        <w:t>Nume, prenume ..........................................................</w:t>
      </w:r>
    </w:p>
    <w:p w14:paraId="6A8C12C8" w14:textId="5B1C623B" w:rsidR="00AF269A" w:rsidRDefault="00AF269A" w:rsidP="00AF269A">
      <w:pPr>
        <w:spacing w:after="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Date de contact: </w:t>
      </w:r>
    </w:p>
    <w:p w14:paraId="249594D0" w14:textId="0E454C78" w:rsidR="00AF269A" w:rsidRDefault="00AF269A" w:rsidP="00AF269A">
      <w:pPr>
        <w:spacing w:after="0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Acord prelucrare a datelor cu caracter personal:   </w:t>
      </w:r>
      <w:r w:rsidRPr="00AF269A">
        <w:rPr>
          <w:rFonts w:ascii="Trebuchet MS" w:hAnsi="Trebuchet MS" w:cs="Arial"/>
          <w:sz w:val="24"/>
          <w:szCs w:val="24"/>
        </w:rPr>
        <w:sym w:font="Wingdings 2" w:char="F030"/>
      </w:r>
      <w:r w:rsidRPr="00AF269A">
        <w:rPr>
          <w:rFonts w:ascii="Trebuchet MS" w:hAnsi="Trebuchet MS" w:cs="Arial"/>
          <w:sz w:val="24"/>
          <w:szCs w:val="24"/>
        </w:rPr>
        <w:t xml:space="preserve">Da      </w:t>
      </w:r>
      <w:r w:rsidRPr="00AF269A">
        <w:rPr>
          <w:rFonts w:ascii="Trebuchet MS" w:hAnsi="Trebuchet MS" w:cs="Arial"/>
          <w:sz w:val="24"/>
          <w:szCs w:val="24"/>
        </w:rPr>
        <w:sym w:font="Wingdings 2" w:char="F030"/>
      </w:r>
      <w:r w:rsidRPr="00AF269A">
        <w:rPr>
          <w:rFonts w:ascii="Trebuchet MS" w:hAnsi="Trebuchet MS" w:cs="Arial"/>
          <w:sz w:val="24"/>
          <w:szCs w:val="24"/>
        </w:rPr>
        <w:t>Nu</w:t>
      </w:r>
    </w:p>
    <w:p w14:paraId="139350D8" w14:textId="0E123E54" w:rsidR="00AF269A" w:rsidRDefault="00AF269A" w:rsidP="00AF269A">
      <w:pPr>
        <w:spacing w:after="0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 xml:space="preserve">Data: </w:t>
      </w:r>
    </w:p>
    <w:p w14:paraId="2B12E0C2" w14:textId="77777777" w:rsidR="00AF269A" w:rsidRPr="00AF269A" w:rsidRDefault="00AF269A" w:rsidP="00AF269A">
      <w:pPr>
        <w:spacing w:after="0"/>
        <w:rPr>
          <w:rFonts w:ascii="Trebuchet MS" w:hAnsi="Trebuchet MS" w:cs="Times New Roman"/>
          <w:sz w:val="24"/>
          <w:szCs w:val="24"/>
        </w:rPr>
      </w:pPr>
    </w:p>
    <w:tbl>
      <w:tblPr>
        <w:tblStyle w:val="Tabelgril"/>
        <w:tblW w:w="14419" w:type="dxa"/>
        <w:jc w:val="center"/>
        <w:tblLook w:val="04A0" w:firstRow="1" w:lastRow="0" w:firstColumn="1" w:lastColumn="0" w:noHBand="0" w:noVBand="1"/>
      </w:tblPr>
      <w:tblGrid>
        <w:gridCol w:w="567"/>
        <w:gridCol w:w="2669"/>
        <w:gridCol w:w="4402"/>
        <w:gridCol w:w="3989"/>
        <w:gridCol w:w="2792"/>
      </w:tblGrid>
      <w:tr w:rsidR="002A7938" w:rsidRPr="00CC27D8" w14:paraId="59E28A1A" w14:textId="050062BB" w:rsidTr="00AF269A">
        <w:trPr>
          <w:jc w:val="center"/>
        </w:trPr>
        <w:tc>
          <w:tcPr>
            <w:tcW w:w="567" w:type="dxa"/>
          </w:tcPr>
          <w:p w14:paraId="7DE4BD61" w14:textId="5C28C6BC" w:rsidR="002A7938" w:rsidRPr="00CC27D8" w:rsidRDefault="002A7938" w:rsidP="00CC27D8">
            <w:pPr>
              <w:jc w:val="center"/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  <w:r w:rsidRPr="00CC27D8"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669" w:type="dxa"/>
          </w:tcPr>
          <w:p w14:paraId="4B423297" w14:textId="670B0940" w:rsidR="002A7938" w:rsidRPr="00CC27D8" w:rsidRDefault="005C1D4E" w:rsidP="00CC27D8">
            <w:pPr>
              <w:jc w:val="center"/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  <w:r w:rsidRPr="00CC27D8"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>Document (SDL/PSI), capitol, pagină</w:t>
            </w:r>
          </w:p>
        </w:tc>
        <w:tc>
          <w:tcPr>
            <w:tcW w:w="4402" w:type="dxa"/>
          </w:tcPr>
          <w:p w14:paraId="459BAA8A" w14:textId="482ACFCD" w:rsidR="002A7938" w:rsidRPr="00CC27D8" w:rsidRDefault="002A7938" w:rsidP="00CC27D8">
            <w:pPr>
              <w:jc w:val="center"/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  <w:r w:rsidRPr="00CC27D8"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>Textul din draftul propus</w:t>
            </w:r>
          </w:p>
        </w:tc>
        <w:tc>
          <w:tcPr>
            <w:tcW w:w="3989" w:type="dxa"/>
          </w:tcPr>
          <w:p w14:paraId="7FEA483F" w14:textId="25E740C5" w:rsidR="002A7938" w:rsidRPr="00CC27D8" w:rsidRDefault="002A7938" w:rsidP="00CC27D8">
            <w:pPr>
              <w:jc w:val="center"/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  <w:r w:rsidRPr="00CC27D8"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>Propunere modificare/completare/eliminare</w:t>
            </w:r>
          </w:p>
        </w:tc>
        <w:tc>
          <w:tcPr>
            <w:tcW w:w="2792" w:type="dxa"/>
          </w:tcPr>
          <w:p w14:paraId="7AD86158" w14:textId="5576461F" w:rsidR="002A7938" w:rsidRPr="00CC27D8" w:rsidRDefault="002A7938" w:rsidP="00CC27D8">
            <w:pPr>
              <w:jc w:val="center"/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  <w:r w:rsidRPr="00CC27D8"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>Observații</w:t>
            </w:r>
          </w:p>
        </w:tc>
      </w:tr>
      <w:tr w:rsidR="002A7938" w:rsidRPr="00CC27D8" w14:paraId="57EF2561" w14:textId="5A1B5CC3" w:rsidTr="00AF269A">
        <w:trPr>
          <w:jc w:val="center"/>
        </w:trPr>
        <w:tc>
          <w:tcPr>
            <w:tcW w:w="567" w:type="dxa"/>
          </w:tcPr>
          <w:p w14:paraId="62D8F2F7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9" w:type="dxa"/>
          </w:tcPr>
          <w:p w14:paraId="37EDE0AC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2" w:type="dxa"/>
          </w:tcPr>
          <w:p w14:paraId="3BD0F263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89" w:type="dxa"/>
          </w:tcPr>
          <w:p w14:paraId="59EF99E1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</w:tcPr>
          <w:p w14:paraId="66C27EFA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</w:tr>
      <w:tr w:rsidR="002A7938" w:rsidRPr="00CC27D8" w14:paraId="2C4B2D98" w14:textId="4E8E2A5D" w:rsidTr="00AF269A">
        <w:trPr>
          <w:jc w:val="center"/>
        </w:trPr>
        <w:tc>
          <w:tcPr>
            <w:tcW w:w="567" w:type="dxa"/>
          </w:tcPr>
          <w:p w14:paraId="0C79CF83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9" w:type="dxa"/>
          </w:tcPr>
          <w:p w14:paraId="381A7CD4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2" w:type="dxa"/>
          </w:tcPr>
          <w:p w14:paraId="6B33993F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89" w:type="dxa"/>
          </w:tcPr>
          <w:p w14:paraId="358AE39F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</w:tcPr>
          <w:p w14:paraId="3EFC210E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</w:tr>
      <w:tr w:rsidR="002A7938" w:rsidRPr="00CC27D8" w14:paraId="78694C58" w14:textId="698CE5CF" w:rsidTr="00AF269A">
        <w:trPr>
          <w:jc w:val="center"/>
        </w:trPr>
        <w:tc>
          <w:tcPr>
            <w:tcW w:w="567" w:type="dxa"/>
          </w:tcPr>
          <w:p w14:paraId="5B20EA19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9" w:type="dxa"/>
          </w:tcPr>
          <w:p w14:paraId="18C19EAC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2" w:type="dxa"/>
          </w:tcPr>
          <w:p w14:paraId="56F0DAF0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89" w:type="dxa"/>
          </w:tcPr>
          <w:p w14:paraId="710C1AB4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</w:tcPr>
          <w:p w14:paraId="5D591A3A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</w:tr>
      <w:tr w:rsidR="002A7938" w:rsidRPr="00CC27D8" w14:paraId="0B899D93" w14:textId="3E500FB7" w:rsidTr="00AF269A">
        <w:trPr>
          <w:jc w:val="center"/>
        </w:trPr>
        <w:tc>
          <w:tcPr>
            <w:tcW w:w="567" w:type="dxa"/>
          </w:tcPr>
          <w:p w14:paraId="7AA2CDF7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9" w:type="dxa"/>
          </w:tcPr>
          <w:p w14:paraId="52C482A0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2" w:type="dxa"/>
          </w:tcPr>
          <w:p w14:paraId="57D424BE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89" w:type="dxa"/>
          </w:tcPr>
          <w:p w14:paraId="00926717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</w:tcPr>
          <w:p w14:paraId="2077C7DC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</w:tr>
      <w:tr w:rsidR="002A7938" w:rsidRPr="00CC27D8" w14:paraId="1D27305D" w14:textId="2E3AF760" w:rsidTr="00AF269A">
        <w:trPr>
          <w:jc w:val="center"/>
        </w:trPr>
        <w:tc>
          <w:tcPr>
            <w:tcW w:w="567" w:type="dxa"/>
          </w:tcPr>
          <w:p w14:paraId="396EB711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9" w:type="dxa"/>
          </w:tcPr>
          <w:p w14:paraId="6771E206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2" w:type="dxa"/>
          </w:tcPr>
          <w:p w14:paraId="16F8F66B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89" w:type="dxa"/>
          </w:tcPr>
          <w:p w14:paraId="68123279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</w:tcPr>
          <w:p w14:paraId="2730D70C" w14:textId="77777777" w:rsidR="002A7938" w:rsidRPr="00CC27D8" w:rsidRDefault="002A7938">
            <w:pPr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</w:p>
        </w:tc>
      </w:tr>
    </w:tbl>
    <w:p w14:paraId="360E492C" w14:textId="0BFE3D92" w:rsidR="002A7938" w:rsidRPr="005C1D4E" w:rsidRDefault="002A7938" w:rsidP="00AF269A">
      <w:pPr>
        <w:rPr>
          <w:rFonts w:ascii="Trebuchet MS" w:hAnsi="Trebuchet MS" w:cs="Times New Roman"/>
          <w:sz w:val="24"/>
          <w:szCs w:val="24"/>
        </w:rPr>
      </w:pPr>
    </w:p>
    <w:sectPr w:rsidR="002A7938" w:rsidRPr="005C1D4E" w:rsidSect="002A7938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B5C4B" w14:textId="77777777" w:rsidR="00DF3F03" w:rsidRDefault="00DF3F03" w:rsidP="005C1D4E">
      <w:pPr>
        <w:spacing w:after="0" w:line="240" w:lineRule="auto"/>
      </w:pPr>
      <w:r>
        <w:separator/>
      </w:r>
    </w:p>
  </w:endnote>
  <w:endnote w:type="continuationSeparator" w:id="0">
    <w:p w14:paraId="7C438B38" w14:textId="77777777" w:rsidR="00DF3F03" w:rsidRDefault="00DF3F03" w:rsidP="005C1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CAA20" w14:textId="77777777" w:rsidR="005C1D4E" w:rsidRDefault="005C1D4E" w:rsidP="005C1D4E">
    <w:pPr>
      <w:pStyle w:val="Subsol"/>
      <w:jc w:val="center"/>
      <w:rPr>
        <w:b/>
        <w:color w:val="003399"/>
        <w:sz w:val="20"/>
        <w:szCs w:val="20"/>
        <w:lang w:eastAsia="ro-RO"/>
      </w:rPr>
    </w:pPr>
    <w:r>
      <w:rPr>
        <w:b/>
        <w:color w:val="003399"/>
        <w:sz w:val="20"/>
        <w:szCs w:val="20"/>
        <w:lang w:eastAsia="ro-RO"/>
      </w:rPr>
      <w:t xml:space="preserve">  </w:t>
    </w:r>
  </w:p>
  <w:p w14:paraId="60F766A3" w14:textId="77777777" w:rsidR="005C1D4E" w:rsidRDefault="005C1D4E" w:rsidP="005C1D4E">
    <w:pPr>
      <w:spacing w:after="0" w:line="240" w:lineRule="auto"/>
      <w:jc w:val="center"/>
      <w:textAlignment w:val="baseline"/>
      <w:rPr>
        <w:rFonts w:cs="Arial"/>
        <w:color w:val="000000"/>
      </w:rPr>
    </w:pPr>
    <w:r>
      <w:rPr>
        <w:rFonts w:cs="Arial"/>
        <w:noProof/>
        <w:color w:val="000000"/>
        <w:lang w:val="en-US"/>
      </w:rPr>
      <w:drawing>
        <wp:anchor distT="0" distB="0" distL="114300" distR="114300" simplePos="0" relativeHeight="251659264" behindDoc="0" locked="0" layoutInCell="1" allowOverlap="1" wp14:anchorId="72FB912A" wp14:editId="37FCF504">
          <wp:simplePos x="0" y="0"/>
          <wp:positionH relativeFrom="margin">
            <wp:align>center</wp:align>
          </wp:positionH>
          <wp:positionV relativeFrom="paragraph">
            <wp:posOffset>-610870</wp:posOffset>
          </wp:positionV>
          <wp:extent cx="560705" cy="647065"/>
          <wp:effectExtent l="0" t="0" r="0" b="635"/>
          <wp:wrapNone/>
          <wp:docPr id="54" name="Imagine 6" descr="D:\Proiecte\EOCES\Alexandra Insoft\SIGLA\Stema_color_fina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ine 6" descr="D:\Proiecte\EOCES\Alexandra Insoft\SIGLA\Stema_color_final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0705" cy="647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E297354" w14:textId="77777777" w:rsidR="005C1D4E" w:rsidRDefault="005C1D4E" w:rsidP="005C1D4E">
    <w:pPr>
      <w:spacing w:after="0" w:line="240" w:lineRule="auto"/>
      <w:jc w:val="center"/>
      <w:rPr>
        <w:color w:val="0070C0"/>
      </w:rPr>
    </w:pPr>
    <w:r>
      <w:rPr>
        <w:noProof/>
        <w:color w:val="0070C0"/>
      </w:rPr>
      <w:drawing>
        <wp:inline distT="0" distB="0" distL="0" distR="0" wp14:anchorId="7E505E8F" wp14:editId="6C48986C">
          <wp:extent cx="2089785" cy="522605"/>
          <wp:effectExtent l="0" t="0" r="5715" b="0"/>
          <wp:docPr id="57" name="Imagin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3A1782" w14:textId="77777777" w:rsidR="005C1D4E" w:rsidRDefault="005C1D4E" w:rsidP="005C1D4E">
    <w:pPr>
      <w:pStyle w:val="Subsol"/>
      <w:jc w:val="center"/>
      <w:rPr>
        <w:i/>
        <w:color w:val="001489"/>
        <w:sz w:val="18"/>
        <w:szCs w:val="18"/>
      </w:rPr>
    </w:pPr>
    <w:r>
      <w:rPr>
        <w:i/>
        <w:color w:val="001489"/>
        <w:sz w:val="18"/>
        <w:szCs w:val="18"/>
      </w:rPr>
      <w:t>Proiect cofinanțat din Fondul Social European prin</w:t>
    </w:r>
  </w:p>
  <w:p w14:paraId="3AA4C6B2" w14:textId="77777777" w:rsidR="005C1D4E" w:rsidRDefault="005C1D4E" w:rsidP="005C1D4E">
    <w:pPr>
      <w:pStyle w:val="Subsol"/>
      <w:jc w:val="center"/>
      <w:rPr>
        <w:i/>
        <w:sz w:val="18"/>
        <w:szCs w:val="18"/>
      </w:rPr>
    </w:pPr>
    <w:r>
      <w:rPr>
        <w:i/>
        <w:color w:val="001489"/>
        <w:sz w:val="18"/>
        <w:szCs w:val="18"/>
      </w:rPr>
      <w:t>Programul Operațional Capacitate Administrativă 2014-2020!</w:t>
    </w:r>
  </w:p>
  <w:p w14:paraId="5E6766CA" w14:textId="77777777" w:rsidR="005C1D4E" w:rsidRDefault="005C1D4E" w:rsidP="005C1D4E">
    <w:pPr>
      <w:pStyle w:val="Subsol"/>
      <w:jc w:val="center"/>
      <w:rPr>
        <w:sz w:val="13"/>
        <w:szCs w:val="13"/>
      </w:rPr>
    </w:pPr>
    <w:r>
      <w:rPr>
        <w:noProof/>
      </w:rPr>
      <w:drawing>
        <wp:inline distT="0" distB="0" distL="0" distR="0" wp14:anchorId="380C4678" wp14:editId="49F83E56">
          <wp:extent cx="6297295" cy="379730"/>
          <wp:effectExtent l="19050" t="0" r="8255" b="0"/>
          <wp:docPr id="55" name="Picture 1" descr="Ansamblu-graf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 descr="Ansamblu-grafic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7295" cy="379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FDF4234" w14:textId="77777777" w:rsidR="005C1D4E" w:rsidRPr="00F01A47" w:rsidRDefault="005C1D4E" w:rsidP="005C1D4E">
    <w:pPr>
      <w:spacing w:after="0" w:line="240" w:lineRule="auto"/>
      <w:jc w:val="center"/>
      <w:rPr>
        <w:sz w:val="14"/>
      </w:rPr>
    </w:pPr>
    <w:r>
      <w:rPr>
        <w:color w:val="002060"/>
        <w:sz w:val="18"/>
        <w:szCs w:val="18"/>
      </w:rPr>
      <w:t>www.poca.ro</w:t>
    </w:r>
  </w:p>
  <w:p w14:paraId="46BCD0D1" w14:textId="77777777" w:rsidR="005C1D4E" w:rsidRDefault="005C1D4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15E02" w14:textId="77777777" w:rsidR="00DF3F03" w:rsidRDefault="00DF3F03" w:rsidP="005C1D4E">
      <w:pPr>
        <w:spacing w:after="0" w:line="240" w:lineRule="auto"/>
      </w:pPr>
      <w:r>
        <w:separator/>
      </w:r>
    </w:p>
  </w:footnote>
  <w:footnote w:type="continuationSeparator" w:id="0">
    <w:p w14:paraId="3906AAE1" w14:textId="77777777" w:rsidR="00DF3F03" w:rsidRDefault="00DF3F03" w:rsidP="005C1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9FC26" w14:textId="77777777" w:rsidR="005C1D4E" w:rsidRDefault="005C1D4E" w:rsidP="005C1D4E">
    <w:pPr>
      <w:pStyle w:val="Antet"/>
      <w:jc w:val="center"/>
    </w:pPr>
    <w:r>
      <w:rPr>
        <w:noProof/>
      </w:rPr>
      <w:drawing>
        <wp:inline distT="0" distB="0" distL="0" distR="0" wp14:anchorId="789440B5" wp14:editId="6A835BD5">
          <wp:extent cx="6306185" cy="673100"/>
          <wp:effectExtent l="19050" t="0" r="0" b="0"/>
          <wp:docPr id="53" name="Picture 2" descr="Header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Header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6185" cy="673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21B1D31" w14:textId="77777777" w:rsidR="005C1D4E" w:rsidRDefault="005C1D4E" w:rsidP="005C1D4E">
    <w:pPr>
      <w:spacing w:after="0" w:line="240" w:lineRule="auto"/>
      <w:ind w:hanging="142"/>
      <w:jc w:val="center"/>
      <w:rPr>
        <w:rFonts w:cs="Arial"/>
        <w:b/>
        <w:sz w:val="20"/>
        <w:szCs w:val="20"/>
      </w:rPr>
    </w:pPr>
  </w:p>
  <w:p w14:paraId="353B9D0B" w14:textId="77777777" w:rsidR="005C1D4E" w:rsidRPr="00053F15" w:rsidRDefault="005C1D4E" w:rsidP="005C1D4E">
    <w:pPr>
      <w:spacing w:after="0" w:line="240" w:lineRule="auto"/>
      <w:ind w:hanging="142"/>
      <w:jc w:val="center"/>
      <w:rPr>
        <w:rFonts w:cs="Arial"/>
        <w:b/>
        <w:sz w:val="20"/>
        <w:szCs w:val="20"/>
      </w:rPr>
    </w:pPr>
    <w:r w:rsidRPr="00053F15">
      <w:rPr>
        <w:rFonts w:cs="Arial"/>
        <w:b/>
        <w:sz w:val="20"/>
        <w:szCs w:val="20"/>
      </w:rPr>
      <w:t xml:space="preserve">OPERATOR DATE CU CARACTER PERSONAL </w:t>
    </w:r>
  </w:p>
  <w:p w14:paraId="4B048A55" w14:textId="77777777" w:rsidR="005C1D4E" w:rsidRPr="00053F15" w:rsidRDefault="005C1D4E" w:rsidP="005C1D4E">
    <w:pPr>
      <w:spacing w:after="0" w:line="240" w:lineRule="auto"/>
      <w:jc w:val="center"/>
      <w:rPr>
        <w:rFonts w:cs="Arial"/>
        <w:b/>
        <w:sz w:val="20"/>
        <w:szCs w:val="20"/>
      </w:rPr>
    </w:pPr>
    <w:r w:rsidRPr="00053F15">
      <w:rPr>
        <w:rFonts w:cs="Arial"/>
        <w:b/>
        <w:sz w:val="20"/>
        <w:szCs w:val="20"/>
      </w:rPr>
      <w:t xml:space="preserve">“i.R.E.M – Instituții Responsabile, Eficiență Managerială”, </w:t>
    </w:r>
  </w:p>
  <w:p w14:paraId="083BC8D5" w14:textId="77777777" w:rsidR="005C1D4E" w:rsidRPr="00053F15" w:rsidRDefault="005C1D4E" w:rsidP="005C1D4E">
    <w:pPr>
      <w:spacing w:after="0" w:line="240" w:lineRule="auto"/>
      <w:jc w:val="center"/>
      <w:rPr>
        <w:rFonts w:cs="Arial"/>
        <w:bCs/>
        <w:sz w:val="20"/>
        <w:szCs w:val="20"/>
      </w:rPr>
    </w:pPr>
    <w:r w:rsidRPr="00053F15">
      <w:rPr>
        <w:b/>
        <w:color w:val="000000"/>
        <w:sz w:val="20"/>
        <w:szCs w:val="20"/>
      </w:rPr>
      <w:t>Cod MySMIS:135244, Cod SIPOCA: 817</w:t>
    </w:r>
  </w:p>
  <w:p w14:paraId="1627092C" w14:textId="77777777" w:rsidR="005C1D4E" w:rsidRDefault="005C1D4E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38"/>
    <w:rsid w:val="002937D1"/>
    <w:rsid w:val="002A7938"/>
    <w:rsid w:val="005C1D4E"/>
    <w:rsid w:val="009015FE"/>
    <w:rsid w:val="00AF269A"/>
    <w:rsid w:val="00B77718"/>
    <w:rsid w:val="00CC27D8"/>
    <w:rsid w:val="00DF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57D67"/>
  <w15:chartTrackingRefBased/>
  <w15:docId w15:val="{85C6238B-91AE-4431-9A23-07872FC2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2A7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5C1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C1D4E"/>
  </w:style>
  <w:style w:type="paragraph" w:styleId="Subsol">
    <w:name w:val="footer"/>
    <w:basedOn w:val="Normal"/>
    <w:link w:val="SubsolCaracter"/>
    <w:uiPriority w:val="99"/>
    <w:unhideWhenUsed/>
    <w:qFormat/>
    <w:rsid w:val="005C1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C1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Dinca</dc:creator>
  <cp:keywords/>
  <dc:description/>
  <cp:lastModifiedBy>Irem Irem</cp:lastModifiedBy>
  <cp:revision>3</cp:revision>
  <cp:lastPrinted>2021-05-25T14:14:00Z</cp:lastPrinted>
  <dcterms:created xsi:type="dcterms:W3CDTF">2021-05-25T12:11:00Z</dcterms:created>
  <dcterms:modified xsi:type="dcterms:W3CDTF">2021-05-25T14:14:00Z</dcterms:modified>
</cp:coreProperties>
</file>